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Internet dla Studenta?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rok akademicki, a Ty wciąż szukasz mieszkania do wynajęcia? A może masz już swoje studenckie cztery kąty, ale nie ma w nim stabilnego łącza internetowego? Nieważne, na jakim etapie przeprowadzki jesteś – najwyższy czas zacząć rozglądać się za ofertą Internetu. Każdemu żakowi przyda się szybkie i niezawodne łącze ale jak dokonać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800 Mb/s – wybierz szybkie łącze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zabieganym życiu studenta ważne jest szybkie łącze internetowe, które zapewnia kontakt ze światem. Przekonało się o tym wielu przyszłych inżynierów i magistrów, którzy w trakcie pandemii brali udział w zajęciach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z prędkością przesyłania danych na poziomie 800 Mb/s</w:t>
      </w:r>
      <w:r>
        <w:rPr>
          <w:rFonts w:ascii="calibri" w:hAnsi="calibri" w:eastAsia="calibri" w:cs="calibri"/>
          <w:sz w:val="24"/>
          <w:szCs w:val="24"/>
        </w:rPr>
        <w:t xml:space="preserve"> sprawi, że w razie powrotu wykładów, ćwiczeń, konwersatoriów czy laboratoriów online będziesz mógł brać udział w zajęciach, które nie zostaną zakłócone przez wolne łącze internetowe. Światłowód przyspieszy także pobieranie plików udostępnionych np. przez wykładowców.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szybkie łącze sprawdzi się nawet w mieszkaniu studenckim, w którym wiele osób będzie korzystać z urządzeń z dostępem do sieci internetowej. Ważny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wysoki upload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160 Mb/s,</w:t>
      </w:r>
      <w:r>
        <w:rPr>
          <w:rFonts w:ascii="calibri" w:hAnsi="calibri" w:eastAsia="calibri" w:cs="calibri"/>
          <w:sz w:val="24"/>
          <w:szCs w:val="24"/>
        </w:rPr>
        <w:t xml:space="preserve"> czyli prędkość wysyłania danych do Internetu. Dzięki niemu nie tylko szybko umieścisz pliki w chmurze, lecz także obraz i dźwięk z Twojego urządzenia będą płynnie przekazywane do innych użytkowników sieci, np. w trakcie wideokonferencji.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światłowód?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działa Internet światłowodowy i dlaczego jest lepszy od tradycyjnych łączy internetowych? Tajemnica tkwi w jego budowie. Przewód do przesyłania danych zbudowany jest z włókna szklanego i składa się z trzech warstw – rdzenia, płaszcza i bufora. Wszystkie dane przesyłane są przez rdzeń za pośrednictwem wiązki światła. To właśnie światło jest obecnie najszybszym nośnikiem danych, a przewód z włókna szklanego tworzy sprzyjające warunki do ich przesyłania. Tylko taki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z włókna szklanego zapewnia szybkie i stabilne łącze internetowe, idealnie dopasowane do potrzeb studenta</w:t>
      </w:r>
      <w:r>
        <w:rPr>
          <w:rFonts w:ascii="calibri" w:hAnsi="calibri" w:eastAsia="calibri" w:cs="calibri"/>
          <w:sz w:val="24"/>
          <w:szCs w:val="24"/>
        </w:rPr>
        <w:t xml:space="preserve"> i nauki zdalnej w szkole wyższej.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Sprawdzona oferta Internetu dla studenta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JMDI została przygotowana promocyjna oferta Internetu światłowodowego, skrojonego do potrzeb studentów. Omawiana wcześniej prędkość 800 Mb/s i wysoki upload to jej ważne, ale niejedyne wyróżniki.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grać w gry sieciowe? Na pewno kluczowa okaże się dla Ciebie informacja, że Internet światłowodowy od JMDI cechuje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niski ping</w:t>
      </w:r>
      <w:r>
        <w:rPr>
          <w:rFonts w:ascii="calibri" w:hAnsi="calibri" w:eastAsia="calibri" w:cs="calibri"/>
          <w:sz w:val="24"/>
          <w:szCs w:val="24"/>
        </w:rPr>
        <w:t xml:space="preserve">. Parametr ten określa szybką transmisję internetową pomiędzy Twoim i cudzym komputerem/serwerem oraz otrzymanie szybkiej odpowiedzi na Twoje żądanie. Rozgrywka w sieci dzięki niskiemu pingowi jest płynna i jeszcze bardziej ekscytująca.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daje gwarancję na przepustowość łącza i niezmienną cenę za Internet światłowodowy przez cały okres obowiązywania umowy. Studentom proponowana jest krótka umowa na 9 miesięcy z gwarancją ceny na 12 miesięcy. Specjalna oferta zawiera dwa pakiety Internetowe o prędkości 400 Mb/s i 800 Mb/s. Dodatkowo, możesz skorzystać z umowy na 12 miesięcy z taką samą ceną jak przy umowie na 24 miesiące!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również uwagę na wysokie standardy obsługi klienta w JMDI, tak ważne w zabieganym życiu studenta. Możesz być pewny </w:t>
      </w:r>
      <w:r>
        <w:rPr>
          <w:rFonts w:ascii="calibri" w:hAnsi="calibri" w:eastAsia="calibri" w:cs="calibri"/>
          <w:sz w:val="24"/>
          <w:szCs w:val="24"/>
          <w:b/>
        </w:rPr>
        <w:t xml:space="preserve">szybkiej instalacji światłowodu</w:t>
      </w:r>
      <w:r>
        <w:rPr>
          <w:rFonts w:ascii="calibri" w:hAnsi="calibri" w:eastAsia="calibri" w:cs="calibri"/>
          <w:sz w:val="24"/>
          <w:szCs w:val="24"/>
        </w:rPr>
        <w:t xml:space="preserve">, a po jego uruchomieniu – stałego kontaktu z </w:t>
      </w:r>
      <w:r>
        <w:rPr>
          <w:rFonts w:ascii="calibri" w:hAnsi="calibri" w:eastAsia="calibri" w:cs="calibri"/>
          <w:sz w:val="24"/>
          <w:szCs w:val="24"/>
          <w:b/>
        </w:rPr>
        <w:t xml:space="preserve">infolinią pomocy technicznej, która jest czynna 24 godziny na dobę przez 7 dni w tygodniu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Szczegóły oferty znajdziesz na jmdi.pl/internet-dla-studenta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2025-11-05T09:14:01+01:00</dcterms:created>
  <dcterms:modified xsi:type="dcterms:W3CDTF">2025-11-05T09:14:01+01:00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